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03AE56BC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768266CA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4FE42AED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52422DCE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7B64FB5" w14:textId="77777777" w:rsidR="00E6122C" w:rsidRDefault="00E6122C" w:rsidP="00E6122C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3417FE">
        <w:rPr>
          <w:rFonts w:ascii="Arial" w:hAnsi="Arial" w:cs="Arial"/>
          <w:b/>
          <w:color w:val="0070C0"/>
          <w:sz w:val="28"/>
          <w:szCs w:val="28"/>
        </w:rPr>
        <w:t>Závěrečná evaluační zpráva projektu sdílených činností Strategická inteligence pro výzkum a inovace (STRATIN+) za období 2021–2024</w:t>
      </w:r>
    </w:p>
    <w:p w14:paraId="181CAC5F" w14:textId="34F94653" w:rsidR="00E6122C" w:rsidRPr="005119B1" w:rsidRDefault="00E6122C" w:rsidP="00E6122C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8627F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Radě pro výzkum, vývoj a inovace (dále jen „Rada“) se předkládá informace k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z</w:t>
      </w:r>
      <w:r w:rsidRPr="005119B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ávěrečn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é</w:t>
      </w:r>
      <w:r w:rsidRPr="005119B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evaluační zpráva projektu sdílených činností Strategická inteligence pro výzkum a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5119B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inovace (STRATIN+) za období 2021–2024 (dále jen „Z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Z STRATIN</w:t>
      </w:r>
      <w:r w:rsidRPr="005119B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“)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5119B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byla zaslána ministru pro vědu, výzkum a inovace a předsedovi Rady pro výzkum, vývoj a inovace ke stanovisku dopisem ministra školství, mládeže a tělovýchovy ze dne 8. dubna 2025 čj. MSMT-6219/2025-4.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5119B1"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>Z</w:t>
      </w:r>
      <w:r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>Z</w:t>
      </w:r>
      <w:r w:rsidR="008168D4"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> </w:t>
      </w:r>
      <w:r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>STRATIN</w:t>
      </w:r>
      <w:r w:rsidRPr="005119B1"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 xml:space="preserve"> byla projednána a schválena Řídicím výborem STRATIN+ dne 3. března 2025.</w:t>
      </w:r>
      <w:r>
        <w:rPr>
          <w:rFonts w:ascii="Arial" w:eastAsiaTheme="minorHAns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</w:p>
    <w:p w14:paraId="591D6673" w14:textId="77777777" w:rsidR="008168D4" w:rsidRDefault="00E6122C" w:rsidP="00E6122C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</w:pPr>
      <w:r w:rsidRPr="00A82CDE">
        <w:rPr>
          <w:rFonts w:ascii="Arial" w:eastAsiaTheme="minorHAnsi" w:hAnsi="Arial" w:cs="Arial"/>
          <w:bCs/>
          <w:iCs/>
          <w:color w:val="000000"/>
          <w:sz w:val="22"/>
          <w:szCs w:val="22"/>
          <w:lang w:eastAsia="en-US"/>
        </w:rPr>
        <w:t xml:space="preserve">Projekt </w:t>
      </w:r>
      <w:r w:rsidRPr="00A82CDE"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>STRATIN+ byl schválen usnesením vlády ze dne 19. dubna 2021 č. 386. Finanční podpora na realizaci projektu byla poskytována Ministerstvem školství, mládeže a tělovýchovy. Na realizaci projektu se podílelo konsorcium řešitelských institucí vedené Technologickým centrem Praha.</w:t>
      </w:r>
    </w:p>
    <w:p w14:paraId="2EC34043" w14:textId="77777777" w:rsidR="00575105" w:rsidRDefault="00E6122C" w:rsidP="00E6122C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</w:pPr>
      <w:r w:rsidRPr="00A82CDE"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>Hlavním cílem projektu bylo poskytovat veřejné správě a výzkumným organizacím včasné, objektivní, relevantní a analyticky podložené informace pro strategické rozhodování ve výzkumu, vývoji a inovacích (dále jen „VaVaI“) v oblastech podpory mezinárodní spolupráce ve VaVaI; velkých výzkumných infrastruktur; výzkumné a inovační specializace; technologického rozvoje; rozvoje lidských zdrojů a kapacit pro výzkum a inovace a otázek genderu a podmínek pro uplatnění žen ve vědě.</w:t>
      </w:r>
      <w:r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 xml:space="preserve"> </w:t>
      </w:r>
    </w:p>
    <w:p w14:paraId="764B248F" w14:textId="77777777" w:rsidR="00575105" w:rsidRDefault="00E6122C" w:rsidP="00E6122C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</w:pPr>
      <w:r w:rsidRPr="00A82CDE"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>Rada pro výzkum, vývoj a inovace řešila primárně své potřeby ve VaVaI v letech 2021 až 2024 v rámci veřejné zakázky „Koncepční a analytická podpora RVVI“, ve své činnosti však využívala i dílčí výstupy projektu STRATIN+, např.  monitoring kvantitativních indikátorů plnění cílů Národní politiky výzkumu, vývoje a inovací ČR 2021+; analytické studie zaměřené na doktorské studium a uplatnění jeho absolventů; analýzu důvodů nízké účasti českých výzkumníků v soutěžích o granty Evropské výzkumné rady (granty ERC); odbornou činnost v oblasti genderové rovnosti.</w:t>
      </w:r>
      <w:r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 xml:space="preserve"> </w:t>
      </w:r>
      <w:r w:rsidRPr="00B537C8"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>Monitoring kvantitativních indikátorů plnění cílů Národní politiky výzkumu, vývoje a inovací ČR 2021+ Rada využila při zpracování každoroční Analýzy stavu VaVaI v ČR a jejich</w:t>
      </w:r>
      <w:r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 xml:space="preserve"> </w:t>
      </w:r>
      <w:r w:rsidRPr="00B537C8"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>srovnání</w:t>
      </w:r>
      <w:r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 xml:space="preserve"> </w:t>
      </w:r>
      <w:r w:rsidRPr="00B537C8"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>se</w:t>
      </w:r>
      <w:r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> </w:t>
      </w:r>
      <w:r w:rsidRPr="00B537C8"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 xml:space="preserve">zahraničím. Do Analýzy stavu VaVaI v ČR a jejich srovnání se zahraničím byly Radou rovněž zapracovány základní poznatky z analytických podkladů o podmínkách a absolventech doktorského studia jako potenciálu pro posílení lidského kapitálu ve VaVaI. Analýza důvodů nízké účasti v grantech ERC je pro Radu přínosná jako podkladový materiál pro formulaci opatření ke zvýšení úspěšnosti žadatelů z ČR ucházejících se o granty ERC. Odborné podklady v oblasti genderové rovnosti Rada využila zejména pro činnost pracovní skupiny Lidé ve vědě. </w:t>
      </w:r>
    </w:p>
    <w:p w14:paraId="1F0D7548" w14:textId="1385278E" w:rsidR="00E6122C" w:rsidRPr="00B537C8" w:rsidRDefault="00E6122C" w:rsidP="00E6122C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</w:pPr>
      <w:r w:rsidRPr="00B537C8">
        <w:rPr>
          <w:rFonts w:ascii="Arial" w:eastAsiaTheme="minorHAnsi" w:hAnsi="Arial" w:cs="Arial"/>
          <w:bCs/>
          <w:iCs/>
          <w:color w:val="000000"/>
          <w:sz w:val="22"/>
          <w:szCs w:val="22"/>
          <w:lang w:eastAsia="en-US"/>
        </w:rPr>
        <w:t>Na projekt STRATIN+ realizovaný v letech 2021 až 2024 navazuje pokračující projekt STRATIN+ na léta 2025 až 2030, schválený usnesením vlády ze dne 10. října 2024 č. 703.</w:t>
      </w:r>
    </w:p>
    <w:p w14:paraId="0CF669F7" w14:textId="77777777" w:rsidR="00E6122C" w:rsidRPr="0030012B" w:rsidRDefault="00E6122C" w:rsidP="00E6122C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644BD8AF" w14:textId="77777777" w:rsidR="00E6122C" w:rsidRPr="0030012B" w:rsidRDefault="00E6122C" w:rsidP="00E6122C">
      <w:pPr>
        <w:tabs>
          <w:tab w:val="left" w:pos="2880"/>
        </w:tabs>
        <w:spacing w:line="276" w:lineRule="auto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30012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Přílohy</w:t>
      </w:r>
    </w:p>
    <w:p w14:paraId="4CC49501" w14:textId="77777777" w:rsidR="00E6122C" w:rsidRPr="0030012B" w:rsidRDefault="00E6122C" w:rsidP="00E6122C">
      <w:pPr>
        <w:pStyle w:val="Odstavecseseznamem"/>
        <w:numPr>
          <w:ilvl w:val="0"/>
          <w:numId w:val="26"/>
        </w:numPr>
        <w:tabs>
          <w:tab w:val="left" w:pos="2880"/>
        </w:tabs>
        <w:spacing w:line="276" w:lineRule="auto"/>
        <w:ind w:left="426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Materiál „Závěrečná zpráva projektu STRATIN“ </w:t>
      </w:r>
      <w:r w:rsidRPr="003417FE">
        <w:rPr>
          <w:rFonts w:ascii="Arial" w:eastAsiaTheme="minorHAnsi" w:hAnsi="Arial" w:cs="Arial"/>
          <w:sz w:val="22"/>
          <w:szCs w:val="22"/>
          <w:lang w:eastAsia="en-US"/>
        </w:rPr>
        <w:t>v podobě pro jednání vlády</w:t>
      </w:r>
    </w:p>
    <w:p w14:paraId="15E8D6BA" w14:textId="501FD52D" w:rsidR="00165393" w:rsidRPr="00575105" w:rsidRDefault="00E6122C" w:rsidP="00575105">
      <w:pPr>
        <w:pStyle w:val="Odstavecseseznamem"/>
        <w:numPr>
          <w:ilvl w:val="0"/>
          <w:numId w:val="26"/>
        </w:numPr>
        <w:tabs>
          <w:tab w:val="left" w:pos="2880"/>
        </w:tabs>
        <w:spacing w:line="276" w:lineRule="auto"/>
        <w:ind w:left="426"/>
        <w:rPr>
          <w:rFonts w:ascii="Arial" w:eastAsiaTheme="minorHAnsi" w:hAnsi="Arial" w:cs="Arial"/>
          <w:sz w:val="22"/>
          <w:szCs w:val="22"/>
          <w:lang w:eastAsia="en-US"/>
        </w:rPr>
      </w:pPr>
      <w:r w:rsidRPr="003417FE">
        <w:rPr>
          <w:rFonts w:ascii="Arial" w:eastAsiaTheme="minorHAnsi" w:hAnsi="Arial" w:cs="Arial"/>
          <w:sz w:val="22"/>
          <w:szCs w:val="22"/>
          <w:lang w:eastAsia="en-US"/>
        </w:rPr>
        <w:t>Průvodní dopis MŠMT, čj. MŠMT-6219/2025-4</w:t>
      </w:r>
    </w:p>
    <w:sectPr w:rsidR="00165393" w:rsidRPr="00575105" w:rsidSect="009758E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683C9" w14:textId="77777777" w:rsidR="005D185D" w:rsidRDefault="005D185D" w:rsidP="008F77F6">
      <w:r>
        <w:separator/>
      </w:r>
    </w:p>
  </w:endnote>
  <w:endnote w:type="continuationSeparator" w:id="0">
    <w:p w14:paraId="0D9D71E1" w14:textId="77777777" w:rsidR="005D185D" w:rsidRDefault="005D185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7D590" w14:textId="77777777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EndPr/>
        <w:sdtContent>
          <w:p w14:paraId="4FA8BB85" w14:textId="03518611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00D24EB" wp14:editId="434E2DC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1FCB25" id="Přímá spojnic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293E0B9F" wp14:editId="4C50A9AE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02456856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Název materiálu</w:t>
                </w:r>
                <w:r w:rsidR="002E7D52">
                  <w:rPr>
                    <w:rFonts w:ascii="Arial" w:hAnsi="Arial" w:cs="Arial"/>
                    <w:sz w:val="16"/>
                    <w:szCs w:val="16"/>
                  </w:rPr>
                  <w:t>: Závěrečné zprávy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Zpracoval/i:</w:t>
                </w:r>
                <w:r w:rsidR="002E7D52">
                  <w:rPr>
                    <w:rFonts w:ascii="Arial" w:hAnsi="Arial" w:cs="Arial"/>
                    <w:sz w:val="16"/>
                    <w:szCs w:val="16"/>
                  </w:rPr>
                  <w:t xml:space="preserve"> Oddělení KSPP</w:t>
                </w:r>
                <w:r w:rsidRPr="00B13622">
                  <w:rPr>
                    <w:rFonts w:ascii="Arial" w:hAnsi="Arial" w:cs="Arial"/>
                  </w:rPr>
                  <w:t xml:space="preserve"> 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C41B402" w14:textId="2EC9D2D3" w:rsidR="00B13622" w:rsidRPr="00E254A5" w:rsidRDefault="00B13622" w:rsidP="00E6122C">
            <w:pPr>
              <w:pStyle w:val="Zpat"/>
              <w:jc w:val="righ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25E4A63A" wp14:editId="4FC9BD43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950B4F" id="Přímá spojnice 2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54144" behindDoc="0" locked="0" layoutInCell="1" allowOverlap="1" wp14:anchorId="096E840B" wp14:editId="6FCC3F28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78407316" id="Přímá spojnice 2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E6122C" w:rsidRPr="00E6122C">
                  <w:rPr>
                    <w:rFonts w:ascii="Arial" w:hAnsi="Arial" w:cs="Arial"/>
                    <w:sz w:val="16"/>
                    <w:szCs w:val="16"/>
                  </w:rPr>
                  <w:t>Závěrečná evaluační zpráva projektu sdílených činností Strategická inteligence pro výzkum a inovace za období 2021–2024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62365" w14:textId="77777777" w:rsidR="005D185D" w:rsidRDefault="005D185D" w:rsidP="008F77F6">
      <w:r>
        <w:separator/>
      </w:r>
    </w:p>
  </w:footnote>
  <w:footnote w:type="continuationSeparator" w:id="0">
    <w:p w14:paraId="44FE6182" w14:textId="77777777" w:rsidR="005D185D" w:rsidRDefault="005D185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79E23" w14:textId="77777777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4D8A46A9" wp14:editId="4CC5A20D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99FE555" w14:textId="276F6AF8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41</w:t>
                          </w:r>
                          <w:r w:rsidR="00165393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2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C</w:t>
                          </w:r>
                          <w:r w:rsidR="00165393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</w:t>
                          </w:r>
                          <w:r w:rsidR="00E6122C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D8A46A9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099FE555" w14:textId="276F6AF8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41</w:t>
                    </w:r>
                    <w:r w:rsidR="00165393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2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r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C</w:t>
                    </w:r>
                    <w:r w:rsidR="00165393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</w:t>
                    </w:r>
                    <w:r w:rsidR="00E6122C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a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54E6B2B3" wp14:editId="31625F09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60381C"/>
    <w:multiLevelType w:val="hybridMultilevel"/>
    <w:tmpl w:val="D1EA9C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5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562523">
    <w:abstractNumId w:val="3"/>
  </w:num>
  <w:num w:numId="2" w16cid:durableId="719521593">
    <w:abstractNumId w:val="14"/>
  </w:num>
  <w:num w:numId="3" w16cid:durableId="1098527943">
    <w:abstractNumId w:val="7"/>
  </w:num>
  <w:num w:numId="4" w16cid:durableId="90512263">
    <w:abstractNumId w:val="8"/>
  </w:num>
  <w:num w:numId="5" w16cid:durableId="1430348738">
    <w:abstractNumId w:val="15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18"/>
  </w:num>
  <w:num w:numId="9" w16cid:durableId="1881090194">
    <w:abstractNumId w:val="9"/>
  </w:num>
  <w:num w:numId="10" w16cid:durableId="1309558488">
    <w:abstractNumId w:val="19"/>
  </w:num>
  <w:num w:numId="11" w16cid:durableId="90128545">
    <w:abstractNumId w:val="17"/>
  </w:num>
  <w:num w:numId="12" w16cid:durableId="778766677">
    <w:abstractNumId w:val="20"/>
  </w:num>
  <w:num w:numId="13" w16cid:durableId="167139912">
    <w:abstractNumId w:val="16"/>
  </w:num>
  <w:num w:numId="14" w16cid:durableId="305205252">
    <w:abstractNumId w:val="24"/>
  </w:num>
  <w:num w:numId="15" w16cid:durableId="864824891">
    <w:abstractNumId w:val="12"/>
  </w:num>
  <w:num w:numId="16" w16cid:durableId="4371459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0"/>
  </w:num>
  <w:num w:numId="18" w16cid:durableId="1607349755">
    <w:abstractNumId w:val="25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22"/>
  </w:num>
  <w:num w:numId="22" w16cid:durableId="99686336">
    <w:abstractNumId w:val="21"/>
  </w:num>
  <w:num w:numId="23" w16cid:durableId="1493335194">
    <w:abstractNumId w:val="4"/>
  </w:num>
  <w:num w:numId="24" w16cid:durableId="786581191">
    <w:abstractNumId w:val="11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188802918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FE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574CE"/>
    <w:rsid w:val="00060D62"/>
    <w:rsid w:val="00065C9D"/>
    <w:rsid w:val="000668D4"/>
    <w:rsid w:val="000722CE"/>
    <w:rsid w:val="00076499"/>
    <w:rsid w:val="00077AD9"/>
    <w:rsid w:val="00081162"/>
    <w:rsid w:val="0008125C"/>
    <w:rsid w:val="00083370"/>
    <w:rsid w:val="00083D98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7099"/>
    <w:rsid w:val="000C7CA6"/>
    <w:rsid w:val="000D0E51"/>
    <w:rsid w:val="000E29A9"/>
    <w:rsid w:val="000E3C17"/>
    <w:rsid w:val="000E5261"/>
    <w:rsid w:val="000E7427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68F8"/>
    <w:rsid w:val="001272E3"/>
    <w:rsid w:val="001342FD"/>
    <w:rsid w:val="00141482"/>
    <w:rsid w:val="00144C07"/>
    <w:rsid w:val="00152006"/>
    <w:rsid w:val="00156192"/>
    <w:rsid w:val="00157380"/>
    <w:rsid w:val="00162A96"/>
    <w:rsid w:val="00163448"/>
    <w:rsid w:val="00165393"/>
    <w:rsid w:val="00176933"/>
    <w:rsid w:val="00183C16"/>
    <w:rsid w:val="00193DBE"/>
    <w:rsid w:val="001942F6"/>
    <w:rsid w:val="00197C0D"/>
    <w:rsid w:val="001A24A6"/>
    <w:rsid w:val="001A6585"/>
    <w:rsid w:val="001B2327"/>
    <w:rsid w:val="001B2DBC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3920"/>
    <w:rsid w:val="001D43F8"/>
    <w:rsid w:val="001E38CB"/>
    <w:rsid w:val="001F190C"/>
    <w:rsid w:val="001F25B2"/>
    <w:rsid w:val="001F38CB"/>
    <w:rsid w:val="00200490"/>
    <w:rsid w:val="00201B1F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052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4F5D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E7D52"/>
    <w:rsid w:val="002F5C51"/>
    <w:rsid w:val="0030012B"/>
    <w:rsid w:val="0030455B"/>
    <w:rsid w:val="00307014"/>
    <w:rsid w:val="003070F6"/>
    <w:rsid w:val="00310690"/>
    <w:rsid w:val="00312168"/>
    <w:rsid w:val="00315BD6"/>
    <w:rsid w:val="003403ED"/>
    <w:rsid w:val="003538D0"/>
    <w:rsid w:val="00356C81"/>
    <w:rsid w:val="003572B9"/>
    <w:rsid w:val="00360293"/>
    <w:rsid w:val="0036298F"/>
    <w:rsid w:val="00363BA3"/>
    <w:rsid w:val="003718B7"/>
    <w:rsid w:val="00371954"/>
    <w:rsid w:val="0037287E"/>
    <w:rsid w:val="003744AA"/>
    <w:rsid w:val="0037458F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1123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511DF"/>
    <w:rsid w:val="0045567B"/>
    <w:rsid w:val="004600B2"/>
    <w:rsid w:val="0046041D"/>
    <w:rsid w:val="00465CFE"/>
    <w:rsid w:val="0048037B"/>
    <w:rsid w:val="004804E7"/>
    <w:rsid w:val="00486F44"/>
    <w:rsid w:val="00491080"/>
    <w:rsid w:val="0049162B"/>
    <w:rsid w:val="0049236E"/>
    <w:rsid w:val="00493CD2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19B1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2DAF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75105"/>
    <w:rsid w:val="00580274"/>
    <w:rsid w:val="00582E2A"/>
    <w:rsid w:val="00585349"/>
    <w:rsid w:val="00590664"/>
    <w:rsid w:val="00590FC3"/>
    <w:rsid w:val="00591E5C"/>
    <w:rsid w:val="00595F6D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185D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3410C"/>
    <w:rsid w:val="00641492"/>
    <w:rsid w:val="00647B96"/>
    <w:rsid w:val="00647F38"/>
    <w:rsid w:val="00652259"/>
    <w:rsid w:val="00653A89"/>
    <w:rsid w:val="00653C3C"/>
    <w:rsid w:val="006559C8"/>
    <w:rsid w:val="00657FCE"/>
    <w:rsid w:val="0066357A"/>
    <w:rsid w:val="006830AB"/>
    <w:rsid w:val="00683EBD"/>
    <w:rsid w:val="006900DD"/>
    <w:rsid w:val="0069489B"/>
    <w:rsid w:val="006B0034"/>
    <w:rsid w:val="006B073F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06BB"/>
    <w:rsid w:val="00704150"/>
    <w:rsid w:val="0070553C"/>
    <w:rsid w:val="00713512"/>
    <w:rsid w:val="007138C1"/>
    <w:rsid w:val="00720790"/>
    <w:rsid w:val="00721399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3D98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8D4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27FE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0482F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278D"/>
    <w:rsid w:val="00A462CC"/>
    <w:rsid w:val="00A465B6"/>
    <w:rsid w:val="00A4709D"/>
    <w:rsid w:val="00A522AA"/>
    <w:rsid w:val="00A5737D"/>
    <w:rsid w:val="00A57937"/>
    <w:rsid w:val="00A62352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729A"/>
    <w:rsid w:val="00A773C9"/>
    <w:rsid w:val="00A8213E"/>
    <w:rsid w:val="00A82CD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3622"/>
    <w:rsid w:val="00B1657A"/>
    <w:rsid w:val="00B220C2"/>
    <w:rsid w:val="00B26E0F"/>
    <w:rsid w:val="00B3172E"/>
    <w:rsid w:val="00B345DF"/>
    <w:rsid w:val="00B378E5"/>
    <w:rsid w:val="00B41026"/>
    <w:rsid w:val="00B413FF"/>
    <w:rsid w:val="00B452DA"/>
    <w:rsid w:val="00B50453"/>
    <w:rsid w:val="00B50BAE"/>
    <w:rsid w:val="00B537C8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7CD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D502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472D5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4469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54A5"/>
    <w:rsid w:val="00E27B5C"/>
    <w:rsid w:val="00E3018F"/>
    <w:rsid w:val="00E32A09"/>
    <w:rsid w:val="00E3679C"/>
    <w:rsid w:val="00E41A5B"/>
    <w:rsid w:val="00E44CF3"/>
    <w:rsid w:val="00E47A1D"/>
    <w:rsid w:val="00E500B7"/>
    <w:rsid w:val="00E51DC7"/>
    <w:rsid w:val="00E548EE"/>
    <w:rsid w:val="00E56B01"/>
    <w:rsid w:val="00E57BC0"/>
    <w:rsid w:val="00E6122C"/>
    <w:rsid w:val="00E636D4"/>
    <w:rsid w:val="00E64785"/>
    <w:rsid w:val="00E65AC9"/>
    <w:rsid w:val="00E7382A"/>
    <w:rsid w:val="00E7704B"/>
    <w:rsid w:val="00E8073F"/>
    <w:rsid w:val="00E82C93"/>
    <w:rsid w:val="00E83A72"/>
    <w:rsid w:val="00E8409C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430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14D1"/>
    <w:rsid w:val="00FB4178"/>
    <w:rsid w:val="00FB42F1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A2EF19"/>
  <w15:docId w15:val="{F7844811-D4A5-4A47-BF29-C97BBABDC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RVVI\&#352;ABLONY\RVV%20SABLONY%202025_AK\4xx%20xx%20material%20RVVI_vz25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4xx xx material RVVI_vz25.dotx</Template>
  <TotalTime>120</TotalTime>
  <Pages>1</Pages>
  <Words>438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</dc:creator>
  <cp:lastModifiedBy>Petr Lysý</cp:lastModifiedBy>
  <cp:revision>14</cp:revision>
  <cp:lastPrinted>2020-10-29T10:28:00Z</cp:lastPrinted>
  <dcterms:created xsi:type="dcterms:W3CDTF">2025-04-07T06:00:00Z</dcterms:created>
  <dcterms:modified xsi:type="dcterms:W3CDTF">2025-05-12T07:19:00Z</dcterms:modified>
</cp:coreProperties>
</file>